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17E2" w:rsidRDefault="009617E2">
      <w:pPr>
        <w:ind w:firstLine="709"/>
        <w:jc w:val="both"/>
        <w:outlineLvl w:val="0"/>
        <w:rPr>
          <w:color w:val="000000"/>
          <w:sz w:val="28"/>
          <w:szCs w:val="28"/>
        </w:rPr>
      </w:pPr>
    </w:p>
    <w:p w:rsidR="009617E2" w:rsidRDefault="000B39B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ТЕХНИЧЕСКОЕ ЗАДАНИЕ №26</w:t>
      </w:r>
    </w:p>
    <w:p w:rsidR="009617E2" w:rsidRDefault="000B39B9">
      <w:pPr>
        <w:pStyle w:val="1"/>
        <w:spacing w:before="0"/>
        <w:jc w:val="center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bookmarkStart w:id="0" w:name="__DdeLink__53_4181170160"/>
      <w:r>
        <w:rPr>
          <w:rFonts w:ascii="Times New Roman" w:hAnsi="Times New Roman" w:cs="Times New Roman"/>
          <w:color w:val="auto"/>
          <w:sz w:val="28"/>
          <w:szCs w:val="28"/>
        </w:rPr>
        <w:t xml:space="preserve">на приобретение вешало с плечиками или аналог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по объекту «Строительство физкультурно-оздоровительного комплекса в г. Петриков. Первая очередь» на 2026 год</w:t>
      </w:r>
      <w:bookmarkEnd w:id="0"/>
    </w:p>
    <w:p w:rsidR="009617E2" w:rsidRDefault="009617E2">
      <w:pPr>
        <w:pStyle w:val="Default"/>
        <w:ind w:firstLine="709"/>
        <w:jc w:val="center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</w:p>
    <w:p w:rsidR="009617E2" w:rsidRDefault="000B39B9">
      <w:pPr>
        <w:pStyle w:val="1"/>
        <w:numPr>
          <w:ilvl w:val="0"/>
          <w:numId w:val="2"/>
        </w:numPr>
        <w:spacing w:before="0"/>
        <w:ind w:left="0"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Назначение: для размещения в гардеробе.</w:t>
      </w:r>
    </w:p>
    <w:p w:rsidR="009617E2" w:rsidRDefault="000B39B9">
      <w:pPr>
        <w:pStyle w:val="1"/>
        <w:numPr>
          <w:ilvl w:val="0"/>
          <w:numId w:val="2"/>
        </w:numPr>
        <w:spacing w:before="0"/>
        <w:ind w:left="0"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posOffset>4453890</wp:posOffset>
            </wp:positionH>
            <wp:positionV relativeFrom="margin">
              <wp:posOffset>1602740</wp:posOffset>
            </wp:positionV>
            <wp:extent cx="1669415" cy="18357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83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8"/>
          <w:szCs w:val="28"/>
        </w:rPr>
        <w:t>Технические характеристики:</w:t>
      </w:r>
    </w:p>
    <w:p w:rsidR="009617E2" w:rsidRDefault="000B39B9">
      <w:pPr>
        <w:pStyle w:val="ab"/>
        <w:numPr>
          <w:ilvl w:val="0"/>
          <w:numId w:val="4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Цвет: анодированный алюминий.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Комплектация профилем: А2.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Комплектация крючками: В3.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Комплектация основанием: С2.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Вместимость шляпных ячеек: 16 шт.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Вместимость одежных 2-х ячеек: 60 шт.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Вместимость 4-х ячеек: 60 шт.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для зонтов: 15 шт.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Габаритные размеры: 1200х550х2000мм.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комплект входят номерки деревянные, плечики (согласование дизайна с Заказчиком).</w:t>
      </w:r>
    </w:p>
    <w:p w:rsidR="009617E2" w:rsidRDefault="000B39B9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Количество: 8 штук.</w:t>
      </w:r>
    </w:p>
    <w:p w:rsidR="009617E2" w:rsidRDefault="000B39B9">
      <w:pPr>
        <w:pStyle w:val="ab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Гарантийные обязательства – не менее 24 месяцев от даты ввода товара в эксплуатацию. </w:t>
      </w:r>
    </w:p>
    <w:p w:rsidR="009617E2" w:rsidRDefault="000B39B9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Предполагаемый срок поставки: октябрь 2026 года.</w:t>
      </w:r>
    </w:p>
    <w:p w:rsidR="009617E2" w:rsidRDefault="000B39B9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Техническое предложение должно содержать ответы на все вопрос в последовательности, изложенной в техническом задании.</w:t>
      </w:r>
    </w:p>
    <w:p w:rsidR="009617E2" w:rsidRDefault="000B39B9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Предложение признается не соответствующим техническому заданию, если:</w:t>
      </w:r>
    </w:p>
    <w:p w:rsidR="009617E2" w:rsidRDefault="000B39B9">
      <w:pPr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оно не отвечает требованиям технического задания;</w:t>
      </w:r>
    </w:p>
    <w:p w:rsidR="009617E2" w:rsidRDefault="000B39B9">
      <w:pPr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 содержит ответов на все вопросы, изложенные в техническом задании;</w:t>
      </w:r>
    </w:p>
    <w:p w:rsidR="009617E2" w:rsidRDefault="000B39B9">
      <w:pPr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участник, представивший предложение, отказался исправить выявленные в нём ошибки или неточности.</w:t>
      </w:r>
    </w:p>
    <w:p w:rsidR="009617E2" w:rsidRDefault="009617E2">
      <w:pPr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9617E2" w:rsidRDefault="009617E2">
      <w:pPr>
        <w:jc w:val="both"/>
        <w:rPr>
          <w:rFonts w:eastAsia="Calibri"/>
          <w:sz w:val="28"/>
          <w:szCs w:val="28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9617E2" w:rsidRDefault="009617E2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sectPr w:rsidR="009617E2">
      <w:headerReference w:type="default" r:id="rId8"/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39B9" w:rsidRDefault="000B39B9" w:rsidP="000B39B9">
      <w:r>
        <w:separator/>
      </w:r>
    </w:p>
  </w:endnote>
  <w:endnote w:type="continuationSeparator" w:id="0">
    <w:p w:rsidR="000B39B9" w:rsidRDefault="000B39B9" w:rsidP="000B3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39B9" w:rsidRDefault="000B39B9" w:rsidP="000B39B9">
      <w:r>
        <w:separator/>
      </w:r>
    </w:p>
  </w:footnote>
  <w:footnote w:type="continuationSeparator" w:id="0">
    <w:p w:rsidR="000B39B9" w:rsidRDefault="000B39B9" w:rsidP="000B3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9B9" w:rsidRDefault="000B39B9" w:rsidP="000B39B9">
    <w:pPr>
      <w:pStyle w:val="ad"/>
      <w:jc w:val="right"/>
      <w:rPr>
        <w:i/>
        <w:iCs/>
      </w:rPr>
    </w:pPr>
  </w:p>
  <w:p w:rsidR="000B39B9" w:rsidRDefault="000B39B9" w:rsidP="000B39B9">
    <w:pPr>
      <w:pStyle w:val="ad"/>
      <w:jc w:val="right"/>
      <w:rPr>
        <w:i/>
        <w:iCs/>
      </w:rPr>
    </w:pPr>
  </w:p>
  <w:p w:rsidR="000B39B9" w:rsidRDefault="000B39B9" w:rsidP="000B39B9">
    <w:pPr>
      <w:pStyle w:val="ad"/>
      <w:jc w:val="right"/>
      <w:rPr>
        <w:i/>
        <w:iCs/>
      </w:rPr>
    </w:pPr>
  </w:p>
  <w:p w:rsidR="000B39B9" w:rsidRDefault="000B39B9" w:rsidP="000B39B9">
    <w:pPr>
      <w:pStyle w:val="ad"/>
      <w:jc w:val="right"/>
      <w:rPr>
        <w:i/>
        <w:iCs/>
      </w:rPr>
    </w:pPr>
  </w:p>
  <w:p w:rsidR="000B39B9" w:rsidRPr="000B39B9" w:rsidRDefault="000B39B9" w:rsidP="000B39B9">
    <w:pPr>
      <w:pStyle w:val="ad"/>
      <w:jc w:val="right"/>
      <w:rPr>
        <w:i/>
        <w:iCs/>
      </w:rPr>
    </w:pPr>
    <w:r>
      <w:rPr>
        <w:i/>
        <w:iCs/>
      </w:rPr>
      <w:t>Приложение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31CF"/>
    <w:multiLevelType w:val="multilevel"/>
    <w:tmpl w:val="3918C778"/>
    <w:lvl w:ilvl="0">
      <w:start w:val="1"/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C25686"/>
    <w:multiLevelType w:val="multilevel"/>
    <w:tmpl w:val="366E922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D7E4DB8"/>
    <w:multiLevelType w:val="multilevel"/>
    <w:tmpl w:val="A606A6B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5C56452"/>
    <w:multiLevelType w:val="multilevel"/>
    <w:tmpl w:val="FA6A45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175108">
    <w:abstractNumId w:val="3"/>
  </w:num>
  <w:num w:numId="2" w16cid:durableId="1788350367">
    <w:abstractNumId w:val="1"/>
  </w:num>
  <w:num w:numId="3" w16cid:durableId="1454134679">
    <w:abstractNumId w:val="0"/>
  </w:num>
  <w:num w:numId="4" w16cid:durableId="495918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E2"/>
    <w:rsid w:val="000B39B9"/>
    <w:rsid w:val="007D0EEC"/>
    <w:rsid w:val="0096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2ACD2"/>
  <w15:docId w15:val="{734F8FC8-83C3-4728-968E-E0E7C78D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6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4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1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116B"/>
    <w:rPr>
      <w:b/>
      <w:bCs/>
    </w:rPr>
  </w:style>
  <w:style w:type="character" w:customStyle="1" w:styleId="attrname">
    <w:name w:val="attr__name"/>
    <w:basedOn w:val="a0"/>
    <w:rsid w:val="001B0C1E"/>
  </w:style>
  <w:style w:type="character" w:customStyle="1" w:styleId="attrvalue">
    <w:name w:val="attr__value"/>
    <w:basedOn w:val="a0"/>
    <w:rsid w:val="001B0C1E"/>
  </w:style>
  <w:style w:type="character" w:customStyle="1" w:styleId="10">
    <w:name w:val="Заголовок 1 Знак"/>
    <w:basedOn w:val="a0"/>
    <w:link w:val="1"/>
    <w:uiPriority w:val="9"/>
    <w:rsid w:val="00BE64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1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11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8800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roduct-detail-ordernumber-label">
    <w:name w:val="product-detail-ordernumber-label"/>
    <w:basedOn w:val="a0"/>
    <w:rsid w:val="0078165A"/>
  </w:style>
  <w:style w:type="character" w:customStyle="1" w:styleId="product-detail-ordernumber">
    <w:name w:val="product-detail-ordernumber"/>
    <w:basedOn w:val="a0"/>
    <w:rsid w:val="0078165A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Noto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b">
    <w:name w:val="List Paragraph"/>
    <w:basedOn w:val="a"/>
    <w:uiPriority w:val="34"/>
    <w:qFormat/>
    <w:rsid w:val="00E216BB"/>
    <w:pPr>
      <w:ind w:left="720"/>
      <w:contextualSpacing/>
    </w:pPr>
  </w:style>
  <w:style w:type="paragraph" w:customStyle="1" w:styleId="Default">
    <w:name w:val="Default"/>
    <w:rsid w:val="00C77F73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C77F73"/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rsid w:val="008800AF"/>
    <w:rPr>
      <w:rFonts w:ascii="Tahoma" w:hAnsi="Tahoma" w:cs="Tahoma"/>
      <w:sz w:val="16"/>
      <w:szCs w:val="16"/>
    </w:rPr>
  </w:style>
  <w:style w:type="paragraph" w:customStyle="1" w:styleId="product-detail-short-description">
    <w:name w:val="product-detail-short-description"/>
    <w:basedOn w:val="a"/>
    <w:rsid w:val="0078165A"/>
    <w:pPr>
      <w:spacing w:beforeAutospacing="1" w:afterAutospacing="1"/>
    </w:pPr>
    <w:rPr>
      <w:sz w:val="24"/>
      <w:szCs w:val="24"/>
    </w:rPr>
  </w:style>
  <w:style w:type="numbering" w:customStyle="1" w:styleId="user1">
    <w:name w:val="Без списка (user)"/>
    <w:uiPriority w:val="99"/>
    <w:semiHidden/>
    <w:unhideWhenUsed/>
    <w:qFormat/>
  </w:style>
  <w:style w:type="paragraph" w:styleId="ad">
    <w:name w:val="header"/>
    <w:basedOn w:val="a"/>
    <w:link w:val="ae"/>
    <w:uiPriority w:val="99"/>
    <w:unhideWhenUsed/>
    <w:rsid w:val="000B39B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B39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B39B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39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>home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Батуева Ольга Николаевна</dc:creator>
  <dc:description/>
  <cp:lastModifiedBy>Пышник Татьяна Георгиевна</cp:lastModifiedBy>
  <cp:revision>2</cp:revision>
  <cp:lastPrinted>2023-02-02T08:05:00Z</cp:lastPrinted>
  <dcterms:created xsi:type="dcterms:W3CDTF">2026-05-08T10:55:00Z</dcterms:created>
  <dcterms:modified xsi:type="dcterms:W3CDTF">2026-05-08T10:55:00Z</dcterms:modified>
  <dc:language>ru-RU</dc:language>
</cp:coreProperties>
</file>